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44" w:rsidRDefault="000600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Priprema za pisanje prve školske zadaće (pripremni sat)</w:t>
      </w:r>
    </w:p>
    <w:p w:rsidR="009D5044" w:rsidRDefault="009D5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2"/>
        </w:numPr>
        <w:shd w:val="clear" w:color="auto" w:fill="E36C0A" w:themeFill="accent6" w:themeFillShade="BF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pisana vježba – priprema za pisanje proznoga teksta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b/>
          <w:color w:val="00487E"/>
          <w:sz w:val="24"/>
          <w:szCs w:val="24"/>
        </w:rPr>
      </w:pP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Tvoj je zadatak napisati tekst trodijelne strukture </w:t>
      </w:r>
      <w:r>
        <w:rPr>
          <w:rFonts w:ascii="Times New Roman" w:hAnsi="Times New Roman" w:cs="Times New Roman"/>
          <w:sz w:val="24"/>
          <w:szCs w:val="24"/>
        </w:rPr>
        <w:t>(uvod, središnji dio, završetak).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Odaberi jedan od ponuđenih naslova: 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spacing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B380B"/>
          <w:sz w:val="24"/>
          <w:szCs w:val="24"/>
        </w:rPr>
        <w:t>Ako odabereš kratku priču, alegoriju ili putopis:</w:t>
      </w:r>
    </w:p>
    <w:p w:rsidR="009D5044" w:rsidRDefault="000600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Odredi gdje će se odvijati radnja tvoje priče. Opiši mjesto odvijanja radnje.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Odredi vrijeme odvijanja radnje i koliko radnja traje.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Imenuj i opiši likove koji će sudjelovati u tvojoj priči.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Kratko opiši događaj koji pokreće priču.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spacing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B380B"/>
          <w:sz w:val="24"/>
          <w:szCs w:val="24"/>
        </w:rPr>
        <w:t xml:space="preserve">Ako odabereš raspravu ili osvrt – prisjeti se njihovih obilježja i strukture. </w:t>
      </w:r>
    </w:p>
    <w:p w:rsidR="009D5044" w:rsidRDefault="009D5044">
      <w:pPr>
        <w:spacing w:line="360" w:lineRule="auto"/>
        <w:jc w:val="center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</w:p>
    <w:p w:rsidR="009D5044" w:rsidRDefault="0006009B">
      <w:pPr>
        <w:spacing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" behindDoc="1" locked="0" layoutInCell="0" allowOverlap="1">
            <wp:simplePos x="0" y="0"/>
            <wp:positionH relativeFrom="column">
              <wp:posOffset>-160655</wp:posOffset>
            </wp:positionH>
            <wp:positionV relativeFrom="paragraph">
              <wp:posOffset>62865</wp:posOffset>
            </wp:positionV>
            <wp:extent cx="6045835" cy="3397250"/>
            <wp:effectExtent l="152400" t="152400" r="336550" b="337185"/>
            <wp:wrapTight wrapText="bothSides">
              <wp:wrapPolygon edited="0">
                <wp:start x="272" y="-969"/>
                <wp:lineTo x="-545" y="-727"/>
                <wp:lineTo x="-545" y="22048"/>
                <wp:lineTo x="-408" y="22533"/>
                <wp:lineTo x="613" y="23502"/>
                <wp:lineTo x="681" y="23744"/>
                <wp:lineTo x="21577" y="23744"/>
                <wp:lineTo x="21645" y="23502"/>
                <wp:lineTo x="22598" y="22533"/>
                <wp:lineTo x="22803" y="20595"/>
                <wp:lineTo x="22803" y="1211"/>
                <wp:lineTo x="21986" y="-606"/>
                <wp:lineTo x="21918" y="-969"/>
                <wp:lineTo x="272" y="-969"/>
              </wp:wrapPolygon>
            </wp:wrapTight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6045120" cy="339660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outerShdw blurRad="292100" dist="138988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64E15" w:rsidRPr="00364E15">
        <w:rPr>
          <w:noProof/>
          <w:lang w:eastAsia="hr-HR"/>
        </w:rPr>
        <w:pict>
          <v:shape id="Prostoručno 2" o:spid="_x0000_s1026" style="position:absolute;margin-left:-34.8pt;margin-top:25.8pt;width:524.45pt;height: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" o:allowincell="f" path="m,l21600,21600e" filled="f" strokecolor="#f79646" strokeweight=".35mm">
            <v:stroke startarrow="oval" endarrow="oval"/>
            <v:path arrowok="t"/>
          </v:shape>
        </w:pict>
      </w:r>
      <w:r>
        <w:rPr>
          <w:rFonts w:ascii="Times New Roman" w:hAnsi="Times New Roman" w:cs="Times New Roman"/>
          <w:b/>
          <w:bCs/>
          <w:color w:val="7B380B"/>
          <w:sz w:val="24"/>
          <w:szCs w:val="24"/>
        </w:rPr>
        <w:t>OSVRT                                                                                                                   RASPRAVA</w:t>
      </w:r>
    </w:p>
    <w:p w:rsidR="009D5044" w:rsidRDefault="009D5044">
      <w:pPr>
        <w:spacing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</w:p>
    <w:p w:rsidR="009D5044" w:rsidRDefault="0006009B">
      <w:pPr>
        <w:spacing w:line="360" w:lineRule="auto"/>
        <w:jc w:val="center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B380B"/>
          <w:sz w:val="24"/>
          <w:szCs w:val="24"/>
        </w:rPr>
        <w:t>____________________________________________</w:t>
      </w:r>
    </w:p>
    <w:p w:rsidR="009D5044" w:rsidRDefault="0006009B">
      <w:pPr>
        <w:spacing w:after="0"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B380B"/>
          <w:sz w:val="24"/>
          <w:szCs w:val="24"/>
        </w:rPr>
        <w:t xml:space="preserve">Uvod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7B380B"/>
          <w:sz w:val="24"/>
          <w:szCs w:val="24"/>
        </w:rPr>
        <w:t>Uvod</w:t>
      </w:r>
      <w:proofErr w:type="spellEnd"/>
    </w:p>
    <w:p w:rsidR="009D5044" w:rsidRDefault="0006009B">
      <w:pPr>
        <w:spacing w:after="0"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B380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9D5044">
      <w:pPr>
        <w:spacing w:after="0"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</w:p>
    <w:p w:rsidR="009D5044" w:rsidRDefault="0006009B">
      <w:pPr>
        <w:spacing w:after="0"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B380B"/>
          <w:sz w:val="24"/>
          <w:szCs w:val="24"/>
        </w:rPr>
        <w:t>Središnji dio                                                                                                                Razrada</w:t>
      </w:r>
    </w:p>
    <w:p w:rsidR="009D5044" w:rsidRDefault="0006009B">
      <w:pPr>
        <w:spacing w:after="0"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B380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9D5044">
      <w:pPr>
        <w:spacing w:after="0"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</w:p>
    <w:p w:rsidR="009D5044" w:rsidRDefault="0006009B">
      <w:pPr>
        <w:spacing w:after="0"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B380B"/>
          <w:sz w:val="24"/>
          <w:szCs w:val="24"/>
        </w:rPr>
        <w:t>Završetak                                                                                                                  Zaključak</w:t>
      </w:r>
    </w:p>
    <w:p w:rsidR="009D5044" w:rsidRDefault="0006009B">
      <w:pPr>
        <w:spacing w:after="0" w:line="360" w:lineRule="auto"/>
        <w:rPr>
          <w:rFonts w:ascii="Times New Roman" w:hAnsi="Times New Roman" w:cs="Times New Roman"/>
          <w:b/>
          <w:bCs/>
          <w:color w:val="7B38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B380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06009B">
      <w:pPr>
        <w:spacing w:line="360" w:lineRule="auto"/>
        <w:ind w:firstLine="708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7B380B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Pisanje                   </w:t>
      </w: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Koristeći se svojim bilješkama, napiši priču na poleđini ovoga papira.</w:t>
      </w: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Ne zaboravi oblikovati odlomke: </w:t>
      </w:r>
      <w:r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  <w:t>uvod</w:t>
      </w:r>
      <w:r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  <w:t>središnji</w:t>
      </w:r>
      <w:r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i </w:t>
      </w:r>
      <w:r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  <w:t>završni</w:t>
      </w:r>
      <w:r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  <w:t>dio</w:t>
      </w:r>
      <w:r>
        <w:rPr>
          <w:rFonts w:ascii="Times New Roman" w:hAnsi="Times New Roman" w:cs="Times New Roman"/>
          <w:sz w:val="24"/>
          <w:szCs w:val="24"/>
        </w:rPr>
        <w:t xml:space="preserve"> sastavka.</w:t>
      </w:r>
    </w:p>
    <w:p w:rsidR="009D5044" w:rsidRDefault="0006009B">
      <w:pPr>
        <w:tabs>
          <w:tab w:val="left" w:pos="133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41155607"/>
      <w:bookmarkEnd w:id="0"/>
    </w:p>
    <w:p w:rsidR="009D5044" w:rsidRDefault="009D5044">
      <w:pPr>
        <w:tabs>
          <w:tab w:val="left" w:pos="1335"/>
        </w:tabs>
        <w:spacing w:line="36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:rsidR="009D5044" w:rsidRDefault="0006009B">
      <w:pPr>
        <w:spacing w:line="360" w:lineRule="auto"/>
        <w:ind w:firstLine="708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Uređivanje sastavka</w:t>
      </w: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Provjeri jesi li sve napisao/napisala kako si i zamislio/zamislila, jesu li sva imena i prve riječi u rečenici napisani velikim početnim slovom, je li sastavak smislen i razumljiv, jesu li rečenice povezane, jesu li sve riječi napisane pravopisno i gramatički točno, jesu li vidljivi odlomci te ima li sastavak dobar naslov. </w:t>
      </w: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Doradi tekst prema potrebi te ga prepiši u zadaćnicu. </w:t>
      </w:r>
    </w:p>
    <w:p w:rsidR="009D5044" w:rsidRDefault="0006009B">
      <w:pPr>
        <w:pStyle w:val="ListParagraph"/>
        <w:numPr>
          <w:ilvl w:val="0"/>
          <w:numId w:val="2"/>
        </w:numPr>
        <w:shd w:val="clear" w:color="auto" w:fill="E36C0A" w:themeFill="accent6" w:themeFillShade="BF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lastRenderedPageBreak/>
        <w:t>pisana vježba – priprema za pisanje lirskoga teksta</w:t>
      </w:r>
    </w:p>
    <w:p w:rsidR="009D5044" w:rsidRDefault="0006009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Tvoj je zadatak napisati lirski tekst prema zadanim smjernicama.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Odaberi jedan od ponuđenih naslova: 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Pročitaj i dopuni niz riječima sličnoga ili suprotnoga značenja: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eastAsia="Calibri" w:cs="Times New Roman"/>
          <w:color w:val="E36C0A" w:themeColor="accent6" w:themeShade="BF"/>
          <w:sz w:val="24"/>
          <w:szCs w:val="24"/>
        </w:rPr>
        <w:t>ljubav, tolerancija, ljepota, predrasude, nesavršenosti, bogatstvo, odustajanje, slabost, nestajanje, dah…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 prvoga zadatka izdvoji po dvije riječi suprotnoga značenja i spoji ih u jedan pojam </w:t>
      </w:r>
      <w:r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  <w:t>(npr.</w:t>
      </w:r>
      <w: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ljepota nesavršenosti</w:t>
      </w:r>
      <w:r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9D5044" w:rsidRDefault="0006009B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9D5044" w:rsidRDefault="009D504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Dovrši rečenice.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Slabost je poput ______________________________________________________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Ljubav je nalik na _____________________________________________________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 je ______________ kao ____________________________________________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Osmisli i napiši dvije hiperbole u kojima ćeš rabiti zadane riječi. 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tišina ________________________________________________________________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jakost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D5044" w:rsidRDefault="0006009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Što je snažnije, dah ili tišina? Objasni. 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kojim ti situacijama tišina godi? Objasni.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5277128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nekoliko rečenica opiši događaj kada te osnažila tišina.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Napiši tri rečenice kojima ćeš opisati snagu daha.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Što su za tebe lijepe riječi? 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9D5044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044" w:rsidRDefault="0006009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Napiši tri rečenice rabeć</w:t>
      </w:r>
      <w:bookmarkStart w:id="2" w:name="_GoBack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i lijepe riječi.</w:t>
      </w:r>
    </w:p>
    <w:p w:rsidR="009D5044" w:rsidRDefault="000600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9D5044">
      <w:pPr>
        <w:spacing w:line="360" w:lineRule="auto"/>
        <w:ind w:firstLine="708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9D5044" w:rsidRDefault="0006009B">
      <w:pPr>
        <w:spacing w:line="360" w:lineRule="auto"/>
        <w:ind w:firstLine="708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Pisanje                   </w:t>
      </w: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Koristeći se svojim bilješkama, napiši pjesmu u prozi u deset rečenica. </w:t>
      </w: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044" w:rsidRDefault="009D5044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Ako pišeš misaonu lirsku pjesmu, rečenice razlomi u stihove, dopiši naslov koji si odabrao/odabrala. </w:t>
      </w:r>
    </w:p>
    <w:p w:rsidR="009D5044" w:rsidRDefault="0006009B">
      <w:pPr>
        <w:tabs>
          <w:tab w:val="left" w:pos="133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D5044" w:rsidRDefault="0006009B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D5044" w:rsidRDefault="009D5044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Još jednom pročitaj svoju pjesmu, provjeri jesi li rabio/rabila sva zadana stilska izražajna sredstva (epitete, aliteraciju ili asonancu, usporedbu, hiperbolu i kontrast, elipsu); uredi je tako da pomno rasporediš riječi u stihu (zamijeniš im mjesta), da zamijeniš pojedine riječi snažnijima kako bi naglasio/naglasila svoju misao ili ostvario/ostvarila rimu. Olovkom označi strofe ako želiš.</w:t>
      </w: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Provjeri jesi li sve napisao/napisala kako si i zamislio/zamislila, jesi li se držao/držala zadanih smjernica, je li pjesma smislena i razumljiva, jesu li sve riječi napisane pravopisno i gramatički točno, ima li pjesma dobar naslov.</w:t>
      </w: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Doradi pjesmu prema potrebi te je prepiši u zadaćnicu. </w:t>
      </w: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Nauči </w:t>
      </w:r>
      <w:proofErr w:type="spellStart"/>
      <w:r>
        <w:rPr>
          <w:rFonts w:ascii="Times New Roman" w:hAnsi="Times New Roman" w:cs="Times New Roman"/>
          <w:sz w:val="24"/>
          <w:szCs w:val="24"/>
        </w:rPr>
        <w:t>krasnosloviti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svoju pjesmu. </w:t>
      </w:r>
    </w:p>
    <w:p w:rsidR="009D5044" w:rsidRDefault="0006009B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9D5044" w:rsidSect="00364E1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3EC"/>
    <w:multiLevelType w:val="multilevel"/>
    <w:tmpl w:val="DF02F37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3B5B4514"/>
    <w:multiLevelType w:val="multilevel"/>
    <w:tmpl w:val="BFF236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0D97929"/>
    <w:multiLevelType w:val="multilevel"/>
    <w:tmpl w:val="B3BCE8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>
    <w:nsid w:val="7D2555AB"/>
    <w:multiLevelType w:val="multilevel"/>
    <w:tmpl w:val="7D0A83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rinka Šućur">
    <w15:presenceInfo w15:providerId="None" w15:userId="Zrinka Šuću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trackRevisions/>
  <w:defaultTabStop w:val="708"/>
  <w:autoHyphenation/>
  <w:hyphenationZone w:val="425"/>
  <w:characterSpacingControl w:val="doNotCompress"/>
  <w:compat/>
  <w:rsids>
    <w:rsidRoot w:val="009D5044"/>
    <w:rsid w:val="0006009B"/>
    <w:rsid w:val="000C5DD3"/>
    <w:rsid w:val="00364E15"/>
    <w:rsid w:val="009D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B35C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FA1DED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FA1DED"/>
  </w:style>
  <w:style w:type="paragraph" w:customStyle="1" w:styleId="Stilnaslova">
    <w:name w:val="Stil naslova"/>
    <w:basedOn w:val="Normal"/>
    <w:next w:val="BodyText"/>
    <w:qFormat/>
    <w:rsid w:val="00364E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64E15"/>
    <w:pPr>
      <w:spacing w:after="140"/>
    </w:pPr>
  </w:style>
  <w:style w:type="paragraph" w:styleId="List">
    <w:name w:val="List"/>
    <w:basedOn w:val="BodyText"/>
    <w:rsid w:val="00364E15"/>
    <w:rPr>
      <w:rFonts w:cs="Arial"/>
    </w:rPr>
  </w:style>
  <w:style w:type="paragraph" w:styleId="Caption">
    <w:name w:val="caption"/>
    <w:basedOn w:val="Normal"/>
    <w:qFormat/>
    <w:rsid w:val="00364E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364E15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B3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B35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glavljeipodnoje">
    <w:name w:val="Zaglavlje i podnožje"/>
    <w:basedOn w:val="Normal"/>
    <w:qFormat/>
    <w:rsid w:val="00364E15"/>
  </w:style>
  <w:style w:type="paragraph" w:styleId="Header">
    <w:name w:val="header"/>
    <w:basedOn w:val="Normal"/>
    <w:link w:val="HeaderChar"/>
    <w:uiPriority w:val="99"/>
    <w:semiHidden/>
    <w:unhideWhenUsed/>
    <w:rsid w:val="00FA1DE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FA1DE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1597</Words>
  <Characters>9107</Characters>
  <Application>Microsoft Office Word</Application>
  <DocSecurity>0</DocSecurity>
  <Lines>75</Lines>
  <Paragraphs>21</Paragraphs>
  <ScaleCrop>false</ScaleCrop>
  <Company/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dc:description/>
  <cp:lastModifiedBy>Vanja Jajic</cp:lastModifiedBy>
  <cp:revision>33</cp:revision>
  <dcterms:created xsi:type="dcterms:W3CDTF">2018-08-12T12:34:00Z</dcterms:created>
  <dcterms:modified xsi:type="dcterms:W3CDTF">2021-07-22T13:14:00Z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